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92" w:rsidRPr="00377469" w:rsidRDefault="00967C91" w:rsidP="00377469">
      <w:pPr>
        <w:pStyle w:val="Body"/>
        <w:spacing w:before="240"/>
        <w:rPr>
          <w:rFonts w:ascii="Calibri" w:hAnsi="Calibri" w:cs="Calibri"/>
          <w:color w:val="005180" w:themeColor="accent1" w:themeShade="80"/>
          <w:sz w:val="48"/>
          <w:szCs w:val="48"/>
        </w:rPr>
      </w:pPr>
      <w:r w:rsidRPr="00EB247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289</wp:posOffset>
            </wp:positionV>
            <wp:extent cx="2540635" cy="628650"/>
            <wp:effectExtent l="0" t="0" r="0" b="0"/>
            <wp:wrapSquare wrapText="bothSides"/>
            <wp:docPr id="1" name="Picture 1" descr="C:\Users\Mabel\AppData\Local\Microsoft\Windows\Temporary Internet Files\Content.Outlook\7ZT7WRAM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bel\AppData\Local\Microsoft\Windows\Temporary Internet Files\Content.Outlook\7ZT7WRAM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6792">
        <w:rPr>
          <w:color w:val="005180" w:themeColor="accent1" w:themeShade="80"/>
          <w:sz w:val="32"/>
          <w:szCs w:val="32"/>
        </w:rPr>
        <w:t xml:space="preserve"> </w:t>
      </w:r>
      <w:r w:rsidR="00B51B3E">
        <w:rPr>
          <w:color w:val="005180" w:themeColor="accent1" w:themeShade="80"/>
          <w:sz w:val="32"/>
          <w:szCs w:val="32"/>
        </w:rPr>
        <w:t xml:space="preserve"> </w:t>
      </w:r>
      <w:r w:rsidR="00B51B3E" w:rsidRPr="00377469">
        <w:rPr>
          <w:rFonts w:ascii="Calibri" w:hAnsi="Calibri" w:cs="Calibri"/>
          <w:color w:val="005180" w:themeColor="accent1" w:themeShade="80"/>
          <w:sz w:val="48"/>
          <w:szCs w:val="48"/>
        </w:rPr>
        <w:t xml:space="preserve">Newsletter - </w:t>
      </w:r>
      <w:r w:rsidR="00377469">
        <w:rPr>
          <w:rFonts w:ascii="Calibri" w:hAnsi="Calibri" w:cs="Calibri"/>
          <w:color w:val="005180" w:themeColor="accent1" w:themeShade="80"/>
          <w:sz w:val="48"/>
          <w:szCs w:val="48"/>
        </w:rPr>
        <w:t>October 2022</w:t>
      </w:r>
    </w:p>
    <w:p w:rsidR="0096501C" w:rsidRPr="00377469" w:rsidRDefault="00E46792" w:rsidP="00E46792">
      <w:pPr>
        <w:pStyle w:val="Body"/>
        <w:ind w:left="5040"/>
        <w:rPr>
          <w:rFonts w:ascii="Calibri" w:hAnsi="Calibri" w:cs="Calibri"/>
          <w:sz w:val="24"/>
          <w:szCs w:val="24"/>
        </w:rPr>
      </w:pPr>
      <w:r w:rsidRPr="00377469">
        <w:rPr>
          <w:rFonts w:ascii="Calibri" w:hAnsi="Calibri" w:cs="Calibri"/>
          <w:color w:val="005180" w:themeColor="accent1" w:themeShade="80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967C91" w:rsidRPr="00377469" w:rsidRDefault="00967C91">
      <w:pPr>
        <w:pStyle w:val="Body"/>
        <w:rPr>
          <w:rFonts w:ascii="Calibri" w:hAnsi="Calibri" w:cs="Calibri"/>
          <w:sz w:val="24"/>
          <w:szCs w:val="24"/>
        </w:rPr>
      </w:pPr>
    </w:p>
    <w:p w:rsidR="0096501C" w:rsidRPr="00377469" w:rsidRDefault="00BB0C67" w:rsidP="00377469">
      <w:pPr>
        <w:pStyle w:val="Body"/>
        <w:spacing w:before="80" w:after="80"/>
        <w:rPr>
          <w:rFonts w:ascii="Calibri" w:hAnsi="Calibri" w:cs="Calibri"/>
          <w:sz w:val="24"/>
          <w:szCs w:val="24"/>
        </w:rPr>
      </w:pPr>
      <w:r w:rsidRPr="00377469">
        <w:rPr>
          <w:rFonts w:ascii="Calibri" w:hAnsi="Calibri" w:cs="Calibri"/>
          <w:sz w:val="24"/>
          <w:szCs w:val="24"/>
          <w:lang w:val="en-US"/>
        </w:rPr>
        <w:t>Warm greeting WET members, friends and supporters to our second newsletter for 2022, I trust you and your families are keeping safe and well.</w:t>
      </w:r>
    </w:p>
    <w:p w:rsidR="00377469" w:rsidRDefault="00377469" w:rsidP="00377469">
      <w:pPr>
        <w:pStyle w:val="Body"/>
        <w:spacing w:before="80" w:after="80"/>
        <w:rPr>
          <w:rFonts w:ascii="Calibri" w:hAnsi="Calibri" w:cs="Calibri"/>
          <w:b/>
          <w:color w:val="005180" w:themeColor="accent1" w:themeShade="80"/>
          <w:sz w:val="24"/>
          <w:szCs w:val="24"/>
          <w:lang w:val="en-US"/>
        </w:rPr>
      </w:pPr>
    </w:p>
    <w:p w:rsidR="0096501C" w:rsidRPr="00377469" w:rsidRDefault="00BB0C67" w:rsidP="00377469">
      <w:pPr>
        <w:pStyle w:val="Body"/>
        <w:spacing w:before="80" w:after="80"/>
        <w:rPr>
          <w:rFonts w:ascii="Calibri" w:hAnsi="Calibri" w:cs="Calibri"/>
          <w:b/>
          <w:color w:val="005180" w:themeColor="accent1" w:themeShade="80"/>
          <w:sz w:val="24"/>
          <w:szCs w:val="24"/>
        </w:rPr>
      </w:pPr>
      <w:r w:rsidRPr="00377469">
        <w:rPr>
          <w:rFonts w:ascii="Calibri" w:hAnsi="Calibri" w:cs="Calibri"/>
          <w:b/>
          <w:color w:val="005180" w:themeColor="accent1" w:themeShade="80"/>
          <w:sz w:val="24"/>
          <w:szCs w:val="24"/>
          <w:lang w:val="en-US"/>
        </w:rPr>
        <w:t>WARRNAMBOOL AND DISTRICT ARTISTS SOCIETY ANNUAL</w:t>
      </w:r>
      <w:r w:rsidR="009E6903" w:rsidRPr="00377469">
        <w:rPr>
          <w:rFonts w:ascii="Calibri" w:hAnsi="Calibri" w:cs="Calibri"/>
          <w:b/>
          <w:color w:val="005180" w:themeColor="accent1" w:themeShade="80"/>
          <w:sz w:val="24"/>
          <w:szCs w:val="24"/>
          <w:lang w:val="en-US"/>
        </w:rPr>
        <w:t xml:space="preserve"> EXHIBITION</w:t>
      </w:r>
      <w:r w:rsidRPr="00377469">
        <w:rPr>
          <w:rFonts w:ascii="Calibri" w:hAnsi="Calibri" w:cs="Calibri"/>
          <w:b/>
          <w:color w:val="005180" w:themeColor="accent1" w:themeShade="80"/>
          <w:sz w:val="24"/>
          <w:szCs w:val="24"/>
          <w:lang w:val="en-US"/>
        </w:rPr>
        <w:t xml:space="preserve"> </w:t>
      </w:r>
      <w:r w:rsidR="009E6903" w:rsidRPr="00377469">
        <w:rPr>
          <w:rFonts w:ascii="Calibri" w:hAnsi="Calibri" w:cs="Calibri"/>
          <w:b/>
          <w:color w:val="005180" w:themeColor="accent1" w:themeShade="80"/>
          <w:sz w:val="24"/>
          <w:szCs w:val="24"/>
          <w:lang w:val="en-US"/>
        </w:rPr>
        <w:t xml:space="preserve">AND </w:t>
      </w:r>
      <w:r w:rsidRPr="00377469">
        <w:rPr>
          <w:rFonts w:ascii="Calibri" w:hAnsi="Calibri" w:cs="Calibri"/>
          <w:b/>
          <w:color w:val="005180" w:themeColor="accent1" w:themeShade="80"/>
          <w:sz w:val="24"/>
          <w:szCs w:val="24"/>
          <w:lang w:val="en-US"/>
        </w:rPr>
        <w:t>AWARD</w:t>
      </w:r>
      <w:r w:rsidR="00EB2479" w:rsidRPr="00377469">
        <w:rPr>
          <w:rFonts w:ascii="Calibri" w:hAnsi="Calibri" w:cs="Calibri"/>
          <w:b/>
          <w:color w:val="005180" w:themeColor="accent1" w:themeShade="80"/>
          <w:sz w:val="24"/>
          <w:szCs w:val="24"/>
          <w:lang w:val="en-US"/>
        </w:rPr>
        <w:t>S</w:t>
      </w:r>
    </w:p>
    <w:p w:rsidR="0096501C" w:rsidRPr="00377469" w:rsidRDefault="00BB0C67" w:rsidP="00377469">
      <w:pPr>
        <w:pStyle w:val="Body"/>
        <w:spacing w:before="80" w:after="80"/>
        <w:rPr>
          <w:rFonts w:ascii="Calibri" w:hAnsi="Calibri" w:cs="Calibri"/>
          <w:sz w:val="24"/>
          <w:szCs w:val="24"/>
        </w:rPr>
      </w:pPr>
      <w:r w:rsidRPr="00377469">
        <w:rPr>
          <w:rFonts w:ascii="Calibri" w:hAnsi="Calibri" w:cs="Calibri"/>
          <w:sz w:val="24"/>
          <w:szCs w:val="24"/>
          <w:lang w:val="en-US"/>
        </w:rPr>
        <w:t xml:space="preserve">We kicked off our 2022 fundraising efforts with catering duties for the opening of the </w:t>
      </w:r>
      <w:r w:rsidR="00377469">
        <w:rPr>
          <w:rFonts w:ascii="Calibri" w:hAnsi="Calibri" w:cs="Calibri"/>
          <w:sz w:val="24"/>
          <w:szCs w:val="24"/>
          <w:lang w:val="en-US"/>
        </w:rPr>
        <w:t>W</w:t>
      </w:r>
      <w:r w:rsidRPr="00377469">
        <w:rPr>
          <w:rFonts w:ascii="Calibri" w:hAnsi="Calibri" w:cs="Calibri"/>
          <w:sz w:val="24"/>
          <w:szCs w:val="24"/>
          <w:lang w:val="en-US"/>
        </w:rPr>
        <w:t>arrnambool and  District Artist Society Annual Exhibition and were delighted to be back catering at this terrif</w:t>
      </w:r>
      <w:r w:rsidR="00377469">
        <w:rPr>
          <w:rFonts w:ascii="Calibri" w:hAnsi="Calibri" w:cs="Calibri"/>
          <w:sz w:val="24"/>
          <w:szCs w:val="24"/>
          <w:lang w:val="en-US"/>
        </w:rPr>
        <w:t>ic event after a couple of COVID years lay-o</w:t>
      </w:r>
      <w:r w:rsidRPr="00377469">
        <w:rPr>
          <w:rFonts w:ascii="Calibri" w:hAnsi="Calibri" w:cs="Calibri"/>
          <w:sz w:val="24"/>
          <w:szCs w:val="24"/>
          <w:lang w:val="en-US"/>
        </w:rPr>
        <w:t>ff.  A new feature of the event was the inaugural WET award to the artist who had f</w:t>
      </w:r>
      <w:r w:rsidR="00377469">
        <w:rPr>
          <w:rFonts w:ascii="Calibri" w:hAnsi="Calibri" w:cs="Calibri"/>
          <w:sz w:val="24"/>
          <w:szCs w:val="24"/>
          <w:lang w:val="en-US"/>
        </w:rPr>
        <w:t>eatured water in their painting. T</w:t>
      </w:r>
      <w:r w:rsidRPr="00377469">
        <w:rPr>
          <w:rFonts w:ascii="Calibri" w:hAnsi="Calibri" w:cs="Calibri"/>
          <w:sz w:val="24"/>
          <w:szCs w:val="24"/>
          <w:lang w:val="en-US"/>
        </w:rPr>
        <w:t xml:space="preserve">he award was judged by our Timorese member Polly Da Costa and the prize being an original Timorese textile (Tais) and a </w:t>
      </w:r>
      <w:r w:rsidR="003C15FE" w:rsidRPr="00377469">
        <w:rPr>
          <w:rFonts w:ascii="Calibri" w:hAnsi="Calibri" w:cs="Calibri"/>
          <w:sz w:val="24"/>
          <w:szCs w:val="24"/>
          <w:lang w:val="en-US"/>
        </w:rPr>
        <w:t>year’s</w:t>
      </w:r>
      <w:r w:rsidRPr="00377469">
        <w:rPr>
          <w:rFonts w:ascii="Calibri" w:hAnsi="Calibri" w:cs="Calibri"/>
          <w:sz w:val="24"/>
          <w:szCs w:val="24"/>
          <w:lang w:val="en-US"/>
        </w:rPr>
        <w:t xml:space="preserve"> membership to WET.  The </w:t>
      </w:r>
      <w:r w:rsidR="00377469">
        <w:rPr>
          <w:rFonts w:ascii="Calibri" w:hAnsi="Calibri" w:cs="Calibri"/>
          <w:sz w:val="24"/>
          <w:szCs w:val="24"/>
          <w:lang w:val="en-US"/>
        </w:rPr>
        <w:t xml:space="preserve">winning </w:t>
      </w:r>
      <w:r w:rsidRPr="00377469">
        <w:rPr>
          <w:rFonts w:ascii="Calibri" w:hAnsi="Calibri" w:cs="Calibri"/>
          <w:sz w:val="24"/>
          <w:szCs w:val="24"/>
          <w:lang w:val="en-US"/>
        </w:rPr>
        <w:t xml:space="preserve">painting chosen by Polly was a </w:t>
      </w:r>
      <w:r w:rsidR="00377469">
        <w:rPr>
          <w:rFonts w:ascii="Calibri" w:hAnsi="Calibri" w:cs="Calibri"/>
          <w:sz w:val="24"/>
          <w:szCs w:val="24"/>
          <w:lang w:val="en-US"/>
        </w:rPr>
        <w:t>painting created by Judy Rauert.  Congratulations Judy!</w:t>
      </w:r>
      <w:r w:rsidRPr="00377469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377469" w:rsidRDefault="00377469" w:rsidP="00377469">
      <w:pPr>
        <w:pStyle w:val="Body"/>
        <w:spacing w:before="80" w:after="80"/>
        <w:rPr>
          <w:rFonts w:ascii="Calibri" w:hAnsi="Calibri" w:cs="Calibri"/>
          <w:b/>
          <w:color w:val="005180" w:themeColor="accent1" w:themeShade="80"/>
          <w:sz w:val="24"/>
          <w:szCs w:val="24"/>
          <w:lang w:val="en-US"/>
        </w:rPr>
      </w:pPr>
    </w:p>
    <w:p w:rsidR="0096501C" w:rsidRPr="00377469" w:rsidRDefault="00377469" w:rsidP="00377469">
      <w:pPr>
        <w:pStyle w:val="Body"/>
        <w:spacing w:before="80" w:after="80"/>
        <w:rPr>
          <w:rFonts w:ascii="Calibri" w:hAnsi="Calibri" w:cs="Calibri"/>
          <w:b/>
          <w:color w:val="005180" w:themeColor="accent1" w:themeShade="80"/>
          <w:sz w:val="24"/>
          <w:szCs w:val="24"/>
          <w:lang w:val="en-US"/>
        </w:rPr>
      </w:pPr>
      <w:r>
        <w:rPr>
          <w:rFonts w:ascii="Calibri" w:hAnsi="Calibri" w:cs="Calibri"/>
          <w:b/>
          <w:color w:val="005180" w:themeColor="accent1" w:themeShade="80"/>
          <w:sz w:val="24"/>
          <w:szCs w:val="24"/>
          <w:lang w:val="en-US"/>
        </w:rPr>
        <w:t>VOLUNTEER EXPO</w:t>
      </w:r>
    </w:p>
    <w:p w:rsidR="0096501C" w:rsidRPr="00377469" w:rsidRDefault="00BB0C67" w:rsidP="00377469">
      <w:pPr>
        <w:pStyle w:val="Body"/>
        <w:spacing w:before="80" w:after="80"/>
        <w:rPr>
          <w:rFonts w:ascii="Calibri" w:hAnsi="Calibri" w:cs="Calibri"/>
          <w:sz w:val="24"/>
          <w:szCs w:val="24"/>
        </w:rPr>
      </w:pPr>
      <w:r w:rsidRPr="00377469">
        <w:rPr>
          <w:rFonts w:ascii="Calibri" w:hAnsi="Calibri" w:cs="Calibri"/>
          <w:sz w:val="24"/>
          <w:szCs w:val="24"/>
          <w:lang w:val="en-US"/>
        </w:rPr>
        <w:t>The Warrnambool City Council conducted a Volunteer Expo on 20</w:t>
      </w:r>
      <w:r w:rsidR="00274E6F" w:rsidRPr="00377469">
        <w:rPr>
          <w:rFonts w:ascii="Calibri" w:hAnsi="Calibri" w:cs="Calibri"/>
          <w:sz w:val="24"/>
          <w:szCs w:val="24"/>
          <w:lang w:val="en-US"/>
        </w:rPr>
        <w:t>th</w:t>
      </w:r>
      <w:r w:rsidR="00EB2479" w:rsidRPr="00377469">
        <w:rPr>
          <w:rFonts w:ascii="Calibri" w:hAnsi="Calibri" w:cs="Calibri"/>
          <w:sz w:val="24"/>
          <w:szCs w:val="24"/>
          <w:lang w:val="en-US"/>
        </w:rPr>
        <w:t xml:space="preserve"> August</w:t>
      </w:r>
      <w:r w:rsidR="00274E6F" w:rsidRPr="00377469">
        <w:rPr>
          <w:rFonts w:ascii="Calibri" w:hAnsi="Calibri" w:cs="Calibri"/>
          <w:sz w:val="24"/>
          <w:szCs w:val="24"/>
          <w:lang w:val="en-US"/>
        </w:rPr>
        <w:t xml:space="preserve"> at Emmanuel College. T</w:t>
      </w:r>
      <w:r w:rsidRPr="00377469">
        <w:rPr>
          <w:rFonts w:ascii="Calibri" w:hAnsi="Calibri" w:cs="Calibri"/>
          <w:sz w:val="24"/>
          <w:szCs w:val="24"/>
          <w:lang w:val="en-US"/>
        </w:rPr>
        <w:t xml:space="preserve">he idea of the expo was to highlight and bring to the attention of residents </w:t>
      </w:r>
      <w:r w:rsidR="003C15FE" w:rsidRPr="00377469">
        <w:rPr>
          <w:rFonts w:ascii="Calibri" w:hAnsi="Calibri" w:cs="Calibri"/>
          <w:sz w:val="24"/>
          <w:szCs w:val="24"/>
          <w:lang w:val="en-US"/>
        </w:rPr>
        <w:t>of Warrnambool</w:t>
      </w:r>
      <w:r w:rsidRPr="00377469">
        <w:rPr>
          <w:rFonts w:ascii="Calibri" w:hAnsi="Calibri" w:cs="Calibri"/>
          <w:sz w:val="24"/>
          <w:szCs w:val="24"/>
          <w:lang w:val="en-US"/>
        </w:rPr>
        <w:t xml:space="preserve"> and Districts the various community associations</w:t>
      </w:r>
      <w:r w:rsidR="00EB2479" w:rsidRPr="00377469">
        <w:rPr>
          <w:rFonts w:ascii="Calibri" w:hAnsi="Calibri" w:cs="Calibri"/>
          <w:sz w:val="24"/>
          <w:szCs w:val="24"/>
          <w:lang w:val="en-US"/>
        </w:rPr>
        <w:t xml:space="preserve"> with which </w:t>
      </w:r>
      <w:r w:rsidRPr="00377469">
        <w:rPr>
          <w:rFonts w:ascii="Calibri" w:hAnsi="Calibri" w:cs="Calibri"/>
          <w:sz w:val="24"/>
          <w:szCs w:val="24"/>
          <w:lang w:val="en-US"/>
        </w:rPr>
        <w:t>individuals may wish to becom</w:t>
      </w:r>
      <w:r w:rsidR="00EB2479" w:rsidRPr="00377469">
        <w:rPr>
          <w:rFonts w:ascii="Calibri" w:hAnsi="Calibri" w:cs="Calibri"/>
          <w:sz w:val="24"/>
          <w:szCs w:val="24"/>
          <w:lang w:val="en-US"/>
        </w:rPr>
        <w:t xml:space="preserve">e involved as volunteers. </w:t>
      </w:r>
      <w:r w:rsidRPr="00377469">
        <w:rPr>
          <w:rFonts w:ascii="Calibri" w:hAnsi="Calibri" w:cs="Calibri"/>
          <w:sz w:val="24"/>
          <w:szCs w:val="24"/>
          <w:lang w:val="en-US"/>
        </w:rPr>
        <w:t xml:space="preserve">  Committee members Julie Keen and Greta Perry attended along with our Timorese member Polly Da Costa</w:t>
      </w:r>
      <w:r w:rsidR="00EB2479" w:rsidRPr="00377469">
        <w:rPr>
          <w:rFonts w:ascii="Calibri" w:hAnsi="Calibri" w:cs="Calibri"/>
          <w:sz w:val="24"/>
          <w:szCs w:val="24"/>
          <w:lang w:val="en-US"/>
        </w:rPr>
        <w:t>. We met many people who were not</w:t>
      </w:r>
      <w:r w:rsidRPr="00377469">
        <w:rPr>
          <w:rFonts w:ascii="Calibri" w:hAnsi="Calibri" w:cs="Calibri"/>
          <w:sz w:val="24"/>
          <w:szCs w:val="24"/>
          <w:lang w:val="en-US"/>
        </w:rPr>
        <w:t xml:space="preserve"> familiar with Water East Timor (WET) </w:t>
      </w:r>
      <w:r w:rsidR="00126766" w:rsidRPr="00377469">
        <w:rPr>
          <w:rFonts w:ascii="Calibri" w:hAnsi="Calibri" w:cs="Calibri"/>
          <w:sz w:val="24"/>
          <w:szCs w:val="24"/>
          <w:lang w:val="en-US"/>
        </w:rPr>
        <w:t xml:space="preserve">and </w:t>
      </w:r>
      <w:r w:rsidR="00377469">
        <w:rPr>
          <w:rFonts w:ascii="Calibri" w:hAnsi="Calibri" w:cs="Calibri"/>
          <w:sz w:val="24"/>
          <w:szCs w:val="24"/>
          <w:lang w:val="en-US"/>
        </w:rPr>
        <w:t>what it is that we do</w:t>
      </w:r>
      <w:r w:rsidR="00126766" w:rsidRPr="00377469">
        <w:rPr>
          <w:rFonts w:ascii="Calibri" w:hAnsi="Calibri" w:cs="Calibri"/>
          <w:sz w:val="24"/>
          <w:szCs w:val="24"/>
          <w:lang w:val="en-US"/>
        </w:rPr>
        <w:t>. We were</w:t>
      </w:r>
      <w:r w:rsidRPr="00377469">
        <w:rPr>
          <w:rFonts w:ascii="Calibri" w:hAnsi="Calibri" w:cs="Calibri"/>
          <w:sz w:val="24"/>
          <w:szCs w:val="24"/>
          <w:lang w:val="en-US"/>
        </w:rPr>
        <w:t xml:space="preserve"> satisfi</w:t>
      </w:r>
      <w:r w:rsidR="00274E6F" w:rsidRPr="00377469">
        <w:rPr>
          <w:rFonts w:ascii="Calibri" w:hAnsi="Calibri" w:cs="Calibri"/>
          <w:sz w:val="24"/>
          <w:szCs w:val="24"/>
          <w:lang w:val="en-US"/>
        </w:rPr>
        <w:t xml:space="preserve">ed that we reached many people. </w:t>
      </w:r>
      <w:r w:rsidRPr="00377469">
        <w:rPr>
          <w:rFonts w:ascii="Calibri" w:hAnsi="Calibri" w:cs="Calibri"/>
          <w:sz w:val="24"/>
          <w:szCs w:val="24"/>
          <w:lang w:val="en-US"/>
        </w:rPr>
        <w:t>It was a good promotional opportunity to bring to people</w:t>
      </w:r>
      <w:r w:rsidR="00274E6F" w:rsidRPr="00377469">
        <w:rPr>
          <w:rFonts w:ascii="Calibri" w:hAnsi="Calibri" w:cs="Calibri"/>
          <w:sz w:val="24"/>
          <w:szCs w:val="24"/>
          <w:lang w:val="en-US"/>
        </w:rPr>
        <w:t>’</w:t>
      </w:r>
      <w:r w:rsidRPr="00377469">
        <w:rPr>
          <w:rFonts w:ascii="Calibri" w:hAnsi="Calibri" w:cs="Calibri"/>
          <w:sz w:val="24"/>
          <w:szCs w:val="24"/>
          <w:lang w:val="en-US"/>
        </w:rPr>
        <w:t>s attention the great work the association  membership does for others who do not have access to clean water and who live in a country with limited access to such a valuable resource!</w:t>
      </w:r>
    </w:p>
    <w:p w:rsidR="00377469" w:rsidRDefault="00377469" w:rsidP="00377469">
      <w:pPr>
        <w:pStyle w:val="Body"/>
        <w:spacing w:before="80" w:after="80"/>
        <w:rPr>
          <w:rFonts w:ascii="Calibri" w:hAnsi="Calibri" w:cs="Calibri"/>
          <w:b/>
          <w:color w:val="005180" w:themeColor="accent1" w:themeShade="80"/>
          <w:sz w:val="24"/>
          <w:szCs w:val="24"/>
          <w:lang w:val="en-US"/>
        </w:rPr>
      </w:pPr>
    </w:p>
    <w:p w:rsidR="0096501C" w:rsidRPr="00377469" w:rsidRDefault="00377469" w:rsidP="00377469">
      <w:pPr>
        <w:pStyle w:val="Body"/>
        <w:spacing w:before="80" w:after="80"/>
        <w:rPr>
          <w:rFonts w:ascii="Calibri" w:hAnsi="Calibri" w:cs="Calibri"/>
          <w:b/>
          <w:color w:val="005180" w:themeColor="accent1" w:themeShade="80"/>
          <w:sz w:val="24"/>
          <w:szCs w:val="24"/>
          <w:lang w:val="en-US"/>
        </w:rPr>
      </w:pPr>
      <w:r>
        <w:rPr>
          <w:rFonts w:ascii="Calibri" w:hAnsi="Calibri" w:cs="Calibri"/>
          <w:b/>
          <w:color w:val="005180" w:themeColor="accent1" w:themeShade="80"/>
          <w:sz w:val="24"/>
          <w:szCs w:val="24"/>
          <w:lang w:val="en-US"/>
        </w:rPr>
        <w:t>VISIT TO TIMOR LESTE</w:t>
      </w:r>
    </w:p>
    <w:p w:rsidR="0096501C" w:rsidRPr="00377469" w:rsidRDefault="00BB0C67" w:rsidP="00377469">
      <w:pPr>
        <w:pStyle w:val="Body"/>
        <w:spacing w:before="80" w:after="80"/>
        <w:rPr>
          <w:rFonts w:ascii="Calibri" w:hAnsi="Calibri" w:cs="Calibri"/>
          <w:sz w:val="24"/>
          <w:szCs w:val="24"/>
        </w:rPr>
      </w:pPr>
      <w:r w:rsidRPr="00377469">
        <w:rPr>
          <w:rFonts w:ascii="Calibri" w:hAnsi="Calibri" w:cs="Calibri"/>
          <w:sz w:val="24"/>
          <w:szCs w:val="24"/>
          <w:lang w:val="en-US"/>
        </w:rPr>
        <w:t>In September of this year I was fortunate to visit Timor Leste for the firs</w:t>
      </w:r>
      <w:r w:rsidR="00274E6F" w:rsidRPr="00377469">
        <w:rPr>
          <w:rFonts w:ascii="Calibri" w:hAnsi="Calibri" w:cs="Calibri"/>
          <w:sz w:val="24"/>
          <w:szCs w:val="24"/>
          <w:lang w:val="en-US"/>
        </w:rPr>
        <w:t>t time and be present in the</w:t>
      </w:r>
      <w:r w:rsidRPr="00377469">
        <w:rPr>
          <w:rFonts w:ascii="Calibri" w:hAnsi="Calibri" w:cs="Calibri"/>
          <w:sz w:val="24"/>
          <w:szCs w:val="24"/>
          <w:lang w:val="en-US"/>
        </w:rPr>
        <w:t xml:space="preserve"> remote village of Taurema where our most recent water project was completed</w:t>
      </w:r>
      <w:r w:rsidR="00274E6F" w:rsidRPr="00377469">
        <w:rPr>
          <w:rFonts w:ascii="Calibri" w:hAnsi="Calibri" w:cs="Calibri"/>
          <w:sz w:val="24"/>
          <w:szCs w:val="24"/>
          <w:lang w:val="en-US"/>
        </w:rPr>
        <w:t>. W</w:t>
      </w:r>
      <w:r w:rsidRPr="00377469">
        <w:rPr>
          <w:rFonts w:ascii="Calibri" w:hAnsi="Calibri" w:cs="Calibri"/>
          <w:sz w:val="24"/>
          <w:szCs w:val="24"/>
          <w:lang w:val="en-US"/>
        </w:rPr>
        <w:t>hat a mind and heart opening visit it was!!</w:t>
      </w:r>
      <w:r w:rsidR="00377469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274E6F" w:rsidRPr="00377469">
        <w:rPr>
          <w:rFonts w:ascii="Calibri" w:hAnsi="Calibri" w:cs="Calibri"/>
          <w:sz w:val="24"/>
          <w:szCs w:val="24"/>
          <w:lang w:val="en-US"/>
        </w:rPr>
        <w:t>During the descent of the plane into the Capita</w:t>
      </w:r>
      <w:r w:rsidRPr="00377469">
        <w:rPr>
          <w:rFonts w:ascii="Calibri" w:hAnsi="Calibri" w:cs="Calibri"/>
          <w:sz w:val="24"/>
          <w:szCs w:val="24"/>
          <w:lang w:val="en-US"/>
        </w:rPr>
        <w:t>l Dili</w:t>
      </w:r>
      <w:r w:rsidR="00274E6F" w:rsidRPr="00377469">
        <w:rPr>
          <w:rFonts w:ascii="Calibri" w:hAnsi="Calibri" w:cs="Calibri"/>
          <w:sz w:val="24"/>
          <w:szCs w:val="24"/>
          <w:lang w:val="en-US"/>
        </w:rPr>
        <w:t>,</w:t>
      </w:r>
      <w:r w:rsidRPr="00377469">
        <w:rPr>
          <w:rFonts w:ascii="Calibri" w:hAnsi="Calibri" w:cs="Calibri"/>
          <w:sz w:val="24"/>
          <w:szCs w:val="24"/>
          <w:lang w:val="en-US"/>
        </w:rPr>
        <w:t xml:space="preserve"> it became evident to me as to how mountainous the i</w:t>
      </w:r>
      <w:r w:rsidR="00274E6F" w:rsidRPr="00377469">
        <w:rPr>
          <w:rFonts w:ascii="Calibri" w:hAnsi="Calibri" w:cs="Calibri"/>
          <w:sz w:val="24"/>
          <w:szCs w:val="24"/>
          <w:lang w:val="en-US"/>
        </w:rPr>
        <w:t>sland is. M</w:t>
      </w:r>
      <w:r w:rsidRPr="00377469">
        <w:rPr>
          <w:rFonts w:ascii="Calibri" w:hAnsi="Calibri" w:cs="Calibri"/>
          <w:sz w:val="24"/>
          <w:szCs w:val="24"/>
          <w:lang w:val="en-US"/>
        </w:rPr>
        <w:t>ountain range after mountain range after mountain range continued throughout the landscape.</w:t>
      </w:r>
    </w:p>
    <w:p w:rsidR="009C30A4" w:rsidRPr="00377469" w:rsidRDefault="00BB0C67" w:rsidP="00377469">
      <w:pPr>
        <w:pStyle w:val="Body"/>
        <w:spacing w:before="80" w:after="80"/>
        <w:rPr>
          <w:rFonts w:ascii="Calibri" w:hAnsi="Calibri" w:cs="Calibri"/>
          <w:sz w:val="24"/>
          <w:szCs w:val="24"/>
          <w:lang w:val="en-US"/>
        </w:rPr>
      </w:pPr>
      <w:r w:rsidRPr="00377469">
        <w:rPr>
          <w:rFonts w:ascii="Calibri" w:hAnsi="Calibri" w:cs="Calibri"/>
          <w:sz w:val="24"/>
          <w:szCs w:val="24"/>
          <w:lang w:val="en-US"/>
        </w:rPr>
        <w:t xml:space="preserve">The journey from Dili to </w:t>
      </w:r>
      <w:r w:rsidR="00CD07A6" w:rsidRPr="00377469">
        <w:rPr>
          <w:rFonts w:ascii="Calibri" w:hAnsi="Calibri" w:cs="Calibri"/>
          <w:sz w:val="24"/>
          <w:szCs w:val="24"/>
          <w:lang w:val="en-US"/>
        </w:rPr>
        <w:t>Taurema approximately 150 kilometres</w:t>
      </w:r>
      <w:r w:rsidRPr="00377469">
        <w:rPr>
          <w:rFonts w:ascii="Calibri" w:hAnsi="Calibri" w:cs="Calibri"/>
          <w:sz w:val="24"/>
          <w:szCs w:val="24"/>
          <w:lang w:val="en-US"/>
        </w:rPr>
        <w:t>, took around 6 hours due to the extrem</w:t>
      </w:r>
      <w:r w:rsidR="00274E6F" w:rsidRPr="00377469">
        <w:rPr>
          <w:rFonts w:ascii="Calibri" w:hAnsi="Calibri" w:cs="Calibri"/>
          <w:sz w:val="24"/>
          <w:szCs w:val="24"/>
          <w:lang w:val="en-US"/>
        </w:rPr>
        <w:t>ely poor conditions of the roads. O</w:t>
      </w:r>
      <w:r w:rsidRPr="00377469">
        <w:rPr>
          <w:rFonts w:ascii="Calibri" w:hAnsi="Calibri" w:cs="Calibri"/>
          <w:sz w:val="24"/>
          <w:szCs w:val="24"/>
          <w:lang w:val="en-US"/>
        </w:rPr>
        <w:t>ur commi</w:t>
      </w:r>
      <w:r w:rsidR="00377469">
        <w:rPr>
          <w:rFonts w:ascii="Calibri" w:hAnsi="Calibri" w:cs="Calibri"/>
          <w:sz w:val="24"/>
          <w:szCs w:val="24"/>
          <w:lang w:val="en-US"/>
        </w:rPr>
        <w:t>ttee member and head of the Bakh</w:t>
      </w:r>
      <w:r w:rsidRPr="00377469">
        <w:rPr>
          <w:rFonts w:ascii="Calibri" w:hAnsi="Calibri" w:cs="Calibri"/>
          <w:sz w:val="24"/>
          <w:szCs w:val="24"/>
          <w:lang w:val="en-US"/>
        </w:rPr>
        <w:t xml:space="preserve">ita Water Team, </w:t>
      </w:r>
      <w:r w:rsidR="00274E6F" w:rsidRPr="00377469">
        <w:rPr>
          <w:rFonts w:ascii="Calibri" w:hAnsi="Calibri" w:cs="Calibri"/>
          <w:sz w:val="24"/>
          <w:szCs w:val="24"/>
          <w:lang w:val="en-US"/>
        </w:rPr>
        <w:t>Eddie Da Pina was our driver on</w:t>
      </w:r>
      <w:r w:rsidRPr="00377469">
        <w:rPr>
          <w:rFonts w:ascii="Calibri" w:hAnsi="Calibri" w:cs="Calibri"/>
          <w:sz w:val="24"/>
          <w:szCs w:val="24"/>
          <w:lang w:val="en-US"/>
        </w:rPr>
        <w:t xml:space="preserve"> the journey and navigated the insurmountable pot</w:t>
      </w:r>
      <w:r w:rsidR="00274E6F" w:rsidRPr="00377469">
        <w:rPr>
          <w:rFonts w:ascii="Calibri" w:hAnsi="Calibri" w:cs="Calibri"/>
          <w:sz w:val="24"/>
          <w:szCs w:val="24"/>
          <w:lang w:val="en-US"/>
        </w:rPr>
        <w:t>-</w:t>
      </w:r>
      <w:r w:rsidRPr="00377469">
        <w:rPr>
          <w:rFonts w:ascii="Calibri" w:hAnsi="Calibri" w:cs="Calibri"/>
          <w:sz w:val="24"/>
          <w:szCs w:val="24"/>
          <w:lang w:val="en-US"/>
        </w:rPr>
        <w:t xml:space="preserve"> holed and destroyed road from Dili to the village.  </w:t>
      </w:r>
    </w:p>
    <w:p w:rsidR="009C30A4" w:rsidRPr="00377469" w:rsidRDefault="009C30A4" w:rsidP="0037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80" w:after="80"/>
        <w:rPr>
          <w:rFonts w:ascii="Calibri" w:eastAsia="Times New Roman" w:hAnsi="Calibri" w:cs="Calibri"/>
          <w:bdr w:val="none" w:sz="0" w:space="0" w:color="auto"/>
          <w:lang w:val="en-AU" w:eastAsia="en-AU"/>
        </w:rPr>
      </w:pPr>
      <w:r w:rsidRPr="00377469">
        <w:rPr>
          <w:rFonts w:ascii="Calibri" w:eastAsia="Times New Roman" w:hAnsi="Calibri" w:cs="Calibri"/>
          <w:bdr w:val="none" w:sz="0" w:space="0" w:color="auto"/>
          <w:lang w:val="en-AU" w:eastAsia="en-AU"/>
        </w:rPr>
        <w:t>The project funded a new basic supply water system to the village of Taurema from a secure spring, supply pipeline (2 km) to 4</w:t>
      </w:r>
      <w:r w:rsidR="00377469">
        <w:rPr>
          <w:rFonts w:ascii="Calibri" w:eastAsia="Times New Roman" w:hAnsi="Calibri" w:cs="Calibri"/>
          <w:bdr w:val="none" w:sz="0" w:space="0" w:color="auto"/>
          <w:lang w:val="en-AU" w:eastAsia="en-AU"/>
        </w:rPr>
        <w:t xml:space="preserve"> </w:t>
      </w:r>
      <w:r w:rsidRPr="00377469">
        <w:rPr>
          <w:rFonts w:ascii="Calibri" w:eastAsia="Times New Roman" w:hAnsi="Calibri" w:cs="Calibri"/>
          <w:bdr w:val="none" w:sz="0" w:space="0" w:color="auto"/>
          <w:lang w:val="en-AU" w:eastAsia="en-AU"/>
        </w:rPr>
        <w:t>x</w:t>
      </w:r>
      <w:r w:rsidR="00377469">
        <w:rPr>
          <w:rFonts w:ascii="Calibri" w:eastAsia="Times New Roman" w:hAnsi="Calibri" w:cs="Calibri"/>
          <w:bdr w:val="none" w:sz="0" w:space="0" w:color="auto"/>
          <w:lang w:val="en-AU" w:eastAsia="en-AU"/>
        </w:rPr>
        <w:t xml:space="preserve"> </w:t>
      </w:r>
      <w:r w:rsidRPr="00377469">
        <w:rPr>
          <w:rFonts w:ascii="Calibri" w:eastAsia="Times New Roman" w:hAnsi="Calibri" w:cs="Calibri"/>
          <w:bdr w:val="none" w:sz="0" w:space="0" w:color="auto"/>
          <w:lang w:val="en-AU" w:eastAsia="en-AU"/>
        </w:rPr>
        <w:t>5000 litre holding tanks; reticulation to 15-20 supply points within the vill</w:t>
      </w:r>
      <w:r w:rsidR="00377469">
        <w:rPr>
          <w:rFonts w:ascii="Calibri" w:eastAsia="Times New Roman" w:hAnsi="Calibri" w:cs="Calibri"/>
          <w:bdr w:val="none" w:sz="0" w:space="0" w:color="auto"/>
          <w:lang w:val="en-AU" w:eastAsia="en-AU"/>
        </w:rPr>
        <w:t>age and the school. The p</w:t>
      </w:r>
      <w:r w:rsidRPr="00377469">
        <w:rPr>
          <w:rFonts w:ascii="Calibri" w:eastAsia="Times New Roman" w:hAnsi="Calibri" w:cs="Calibri"/>
          <w:bdr w:val="none" w:sz="0" w:space="0" w:color="auto"/>
          <w:lang w:val="en-AU" w:eastAsia="en-AU"/>
        </w:rPr>
        <w:t>roject funded all infrastructure, transport to site (remote mountainous area) of the tanks, all pipes, fittings, timber, cement, sand, aggregate; construction costs (fuel for generators), some minor administrative costs (e.g. communications) associated with</w:t>
      </w:r>
      <w:r w:rsidR="00377469">
        <w:rPr>
          <w:rFonts w:ascii="Calibri" w:eastAsia="Times New Roman" w:hAnsi="Calibri" w:cs="Calibri"/>
          <w:bdr w:val="none" w:sz="0" w:space="0" w:color="auto"/>
          <w:lang w:val="en-AU" w:eastAsia="en-AU"/>
        </w:rPr>
        <w:t xml:space="preserve"> </w:t>
      </w:r>
      <w:r w:rsidRPr="00377469">
        <w:rPr>
          <w:rFonts w:ascii="Calibri" w:eastAsia="Times New Roman" w:hAnsi="Calibri" w:cs="Calibri"/>
          <w:bdr w:val="none" w:sz="0" w:space="0" w:color="auto"/>
          <w:lang w:val="en-AU" w:eastAsia="en-AU"/>
        </w:rPr>
        <w:t>construction/project management. The project did not fund direct labour costs. All labour was provided as in-kind village contribution, but did fund food and drinking water for local labour.   </w:t>
      </w:r>
    </w:p>
    <w:p w:rsidR="009C30A4" w:rsidRPr="00377469" w:rsidRDefault="009C30A4" w:rsidP="0037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80" w:after="80"/>
        <w:rPr>
          <w:rFonts w:ascii="Calibri" w:eastAsia="Times New Roman" w:hAnsi="Calibri" w:cs="Calibri"/>
          <w:bdr w:val="none" w:sz="0" w:space="0" w:color="auto"/>
          <w:lang w:val="en-AU" w:eastAsia="en-AU"/>
        </w:rPr>
      </w:pPr>
      <w:r w:rsidRPr="00377469">
        <w:rPr>
          <w:rFonts w:ascii="Calibri" w:eastAsia="Times New Roman" w:hAnsi="Calibri" w:cs="Calibri"/>
          <w:bdr w:val="none" w:sz="0" w:space="0" w:color="auto"/>
          <w:lang w:val="en-AU" w:eastAsia="en-AU"/>
        </w:rPr>
        <w:t xml:space="preserve">Primary Outcome: Equitable access by all 250 villagers to safe and secure, piped water supply through water tap points located through the village and handwashing facilities at the school. </w:t>
      </w:r>
      <w:r w:rsidRPr="00377469">
        <w:rPr>
          <w:rFonts w:ascii="Calibri" w:eastAsia="Times New Roman" w:hAnsi="Calibri" w:cs="Calibri"/>
          <w:bdr w:val="none" w:sz="0" w:space="0" w:color="auto"/>
          <w:lang w:val="en-AU" w:eastAsia="en-AU"/>
        </w:rPr>
        <w:lastRenderedPageBreak/>
        <w:t xml:space="preserve">There are also two expected secondary outcomes: (i) Increase in school attendance by children involved at present in water fetching activities; (ii) Reduced </w:t>
      </w:r>
      <w:r w:rsidR="00377469">
        <w:rPr>
          <w:rFonts w:ascii="Calibri" w:eastAsia="Times New Roman" w:hAnsi="Calibri" w:cs="Calibri"/>
          <w:bdr w:val="none" w:sz="0" w:space="0" w:color="auto"/>
          <w:lang w:val="en-AU" w:eastAsia="en-AU"/>
        </w:rPr>
        <w:t>incidence of water borne dis</w:t>
      </w:r>
      <w:r w:rsidRPr="00377469">
        <w:rPr>
          <w:rFonts w:ascii="Calibri" w:eastAsia="Times New Roman" w:hAnsi="Calibri" w:cs="Calibri"/>
          <w:bdr w:val="none" w:sz="0" w:space="0" w:color="auto"/>
          <w:lang w:val="en-AU" w:eastAsia="en-AU"/>
        </w:rPr>
        <w:t>eases, particularly those afflicting infants because of the reticulation of water from a safe and secure source (spring).</w:t>
      </w:r>
    </w:p>
    <w:p w:rsidR="00126766" w:rsidRPr="00377469" w:rsidRDefault="00377469" w:rsidP="00377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80" w:after="80"/>
        <w:rPr>
          <w:rFonts w:ascii="Calibri" w:eastAsia="Times New Roman" w:hAnsi="Calibri" w:cs="Calibri"/>
          <w:bdr w:val="none" w:sz="0" w:space="0" w:color="auto"/>
          <w:lang w:val="en-AU" w:eastAsia="en-AU"/>
        </w:rPr>
      </w:pPr>
      <w:r w:rsidRPr="00377469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2705157</wp:posOffset>
            </wp:positionH>
            <wp:positionV relativeFrom="paragraph">
              <wp:posOffset>576811</wp:posOffset>
            </wp:positionV>
            <wp:extent cx="3173095" cy="1617980"/>
            <wp:effectExtent l="0" t="0" r="8255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ula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73095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</w:rPr>
        <w:t xml:space="preserve">I will </w:t>
      </w:r>
      <w:r w:rsidR="00BB0C67" w:rsidRPr="00377469">
        <w:rPr>
          <w:rFonts w:ascii="Calibri" w:hAnsi="Calibri" w:cs="Calibri"/>
        </w:rPr>
        <w:t xml:space="preserve">be presenting the story of my trip to the village of Taurema at our Annual General Meeting on 15 November </w:t>
      </w:r>
      <w:r>
        <w:rPr>
          <w:rFonts w:ascii="Calibri" w:hAnsi="Calibri" w:cs="Calibri"/>
        </w:rPr>
        <w:t>@7.30 PM at the Warrnambool RSL.  I</w:t>
      </w:r>
      <w:r w:rsidR="00BB0C67" w:rsidRPr="00377469">
        <w:rPr>
          <w:rFonts w:ascii="Calibri" w:hAnsi="Calibri" w:cs="Calibri"/>
        </w:rPr>
        <w:t>t would be wonderf</w:t>
      </w:r>
      <w:r w:rsidR="00F568BA" w:rsidRPr="00377469">
        <w:rPr>
          <w:rFonts w:ascii="Calibri" w:hAnsi="Calibri" w:cs="Calibri"/>
        </w:rPr>
        <w:t>ul to have you ther</w:t>
      </w:r>
      <w:r w:rsidR="00283AE0" w:rsidRPr="00377469">
        <w:rPr>
          <w:rFonts w:ascii="Calibri" w:hAnsi="Calibri" w:cs="Calibri"/>
        </w:rPr>
        <w:t>e.</w:t>
      </w:r>
    </w:p>
    <w:p w:rsidR="00CD4B72" w:rsidRPr="00377469" w:rsidRDefault="00377469" w:rsidP="00377469">
      <w:pPr>
        <w:pStyle w:val="Body"/>
        <w:spacing w:before="80" w:after="80"/>
        <w:rPr>
          <w:rFonts w:ascii="Calibri" w:hAnsi="Calibri" w:cs="Calibri"/>
          <w:sz w:val="24"/>
          <w:szCs w:val="24"/>
        </w:rPr>
      </w:pPr>
      <w:r w:rsidRPr="00377469">
        <w:rPr>
          <w:rFonts w:ascii="Calibri" w:hAnsi="Calibri" w:cs="Calibri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153266</wp:posOffset>
            </wp:positionV>
            <wp:extent cx="2751782" cy="16306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mor road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782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4B72" w:rsidRPr="00377469" w:rsidRDefault="00377469" w:rsidP="00377469">
      <w:pPr>
        <w:pStyle w:val="Caption"/>
        <w:spacing w:before="80" w:after="80"/>
        <w:rPr>
          <w:rFonts w:ascii="Calibri" w:hAnsi="Calibri" w:cs="Calibri"/>
          <w:sz w:val="24"/>
          <w:szCs w:val="24"/>
        </w:rPr>
      </w:pPr>
      <w:r w:rsidRPr="00377469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235354</wp:posOffset>
            </wp:positionV>
            <wp:extent cx="3262630" cy="212344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eta taurema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7469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235354</wp:posOffset>
            </wp:positionV>
            <wp:extent cx="2703867" cy="2124075"/>
            <wp:effectExtent l="0" t="0" r="127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urema childre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867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4B72" w:rsidRPr="00377469">
        <w:rPr>
          <w:rFonts w:ascii="Calibri" w:hAnsi="Calibri" w:cs="Calibri"/>
          <w:sz w:val="24"/>
          <w:szCs w:val="24"/>
        </w:rPr>
        <w:t>Roads!</w:t>
      </w:r>
      <w:r w:rsidR="009E6903" w:rsidRPr="00377469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Laying the pipes.</w:t>
      </w:r>
    </w:p>
    <w:p w:rsidR="009E6903" w:rsidRPr="00377469" w:rsidRDefault="009E6903" w:rsidP="00377469">
      <w:pPr>
        <w:pStyle w:val="Body"/>
        <w:keepNext/>
        <w:spacing w:before="80" w:after="80"/>
        <w:rPr>
          <w:rFonts w:ascii="Calibri" w:hAnsi="Calibri" w:cs="Calibri"/>
          <w:sz w:val="24"/>
          <w:szCs w:val="24"/>
        </w:rPr>
      </w:pPr>
    </w:p>
    <w:p w:rsidR="009E6903" w:rsidRPr="00377469" w:rsidRDefault="009E6903" w:rsidP="00377469">
      <w:pPr>
        <w:pStyle w:val="Caption"/>
        <w:spacing w:before="80" w:after="80"/>
        <w:rPr>
          <w:rFonts w:ascii="Calibri" w:hAnsi="Calibri" w:cs="Calibri"/>
          <w:sz w:val="24"/>
          <w:szCs w:val="24"/>
        </w:rPr>
      </w:pPr>
      <w:r w:rsidRPr="00377469">
        <w:rPr>
          <w:rFonts w:ascii="Calibri" w:hAnsi="Calibri" w:cs="Calibri"/>
          <w:sz w:val="24"/>
          <w:szCs w:val="24"/>
        </w:rPr>
        <w:t xml:space="preserve">Excited children!                                                                                  Greta turned on the water! </w:t>
      </w:r>
    </w:p>
    <w:p w:rsidR="009C30A4" w:rsidRPr="00377469" w:rsidRDefault="009C30A4" w:rsidP="00377469">
      <w:pPr>
        <w:pStyle w:val="Body"/>
        <w:spacing w:before="80" w:after="80"/>
        <w:rPr>
          <w:rFonts w:ascii="Calibri" w:hAnsi="Calibri" w:cs="Calibri"/>
          <w:b/>
          <w:color w:val="005180" w:themeColor="accent1" w:themeShade="80"/>
          <w:sz w:val="24"/>
          <w:szCs w:val="24"/>
          <w:lang w:val="en-US"/>
        </w:rPr>
      </w:pPr>
    </w:p>
    <w:p w:rsidR="0096501C" w:rsidRPr="00377469" w:rsidRDefault="00BB0C67" w:rsidP="00377469">
      <w:pPr>
        <w:pStyle w:val="Body"/>
        <w:spacing w:before="80" w:after="80"/>
        <w:rPr>
          <w:rFonts w:ascii="Calibri" w:hAnsi="Calibri" w:cs="Calibri"/>
          <w:b/>
          <w:color w:val="005180" w:themeColor="accent1" w:themeShade="80"/>
          <w:sz w:val="24"/>
          <w:szCs w:val="24"/>
          <w:lang w:val="en-US"/>
        </w:rPr>
      </w:pPr>
      <w:r w:rsidRPr="00377469">
        <w:rPr>
          <w:rFonts w:ascii="Calibri" w:hAnsi="Calibri" w:cs="Calibri"/>
          <w:b/>
          <w:color w:val="005180" w:themeColor="accent1" w:themeShade="80"/>
          <w:sz w:val="24"/>
          <w:szCs w:val="24"/>
          <w:lang w:val="en-US"/>
        </w:rPr>
        <w:t xml:space="preserve">WANNON WATER </w:t>
      </w:r>
      <w:r w:rsidR="00126766" w:rsidRPr="00377469">
        <w:rPr>
          <w:rFonts w:ascii="Calibri" w:hAnsi="Calibri" w:cs="Calibri"/>
          <w:b/>
          <w:color w:val="005180" w:themeColor="accent1" w:themeShade="80"/>
          <w:sz w:val="24"/>
          <w:szCs w:val="24"/>
          <w:lang w:val="en-US"/>
        </w:rPr>
        <w:t>“</w:t>
      </w:r>
      <w:r w:rsidRPr="00377469">
        <w:rPr>
          <w:rFonts w:ascii="Calibri" w:hAnsi="Calibri" w:cs="Calibri"/>
          <w:b/>
          <w:color w:val="005180" w:themeColor="accent1" w:themeShade="80"/>
          <w:sz w:val="24"/>
          <w:szCs w:val="24"/>
          <w:lang w:val="en-US"/>
        </w:rPr>
        <w:t>RIPPLE EFFECT</w:t>
      </w:r>
      <w:r w:rsidR="00126766" w:rsidRPr="00377469">
        <w:rPr>
          <w:rFonts w:ascii="Calibri" w:hAnsi="Calibri" w:cs="Calibri"/>
          <w:b/>
          <w:color w:val="005180" w:themeColor="accent1" w:themeShade="80"/>
          <w:sz w:val="24"/>
          <w:szCs w:val="24"/>
          <w:lang w:val="en-US"/>
        </w:rPr>
        <w:t>” GRANTS.</w:t>
      </w:r>
    </w:p>
    <w:p w:rsidR="0096501C" w:rsidRPr="00377469" w:rsidRDefault="00BB0C67" w:rsidP="00377469">
      <w:pPr>
        <w:pStyle w:val="Body"/>
        <w:spacing w:before="80" w:after="80"/>
        <w:rPr>
          <w:rFonts w:ascii="Calibri" w:hAnsi="Calibri" w:cs="Calibri"/>
          <w:sz w:val="24"/>
          <w:szCs w:val="24"/>
        </w:rPr>
      </w:pPr>
      <w:r w:rsidRPr="00377469">
        <w:rPr>
          <w:rFonts w:ascii="Calibri" w:hAnsi="Calibri" w:cs="Calibri"/>
          <w:sz w:val="24"/>
          <w:szCs w:val="24"/>
          <w:lang w:val="en-US"/>
        </w:rPr>
        <w:t>As mentioned in our newsletter in April of this year</w:t>
      </w:r>
      <w:r w:rsidR="00126766" w:rsidRPr="00377469">
        <w:rPr>
          <w:rFonts w:ascii="Calibri" w:hAnsi="Calibri" w:cs="Calibri"/>
          <w:sz w:val="24"/>
          <w:szCs w:val="24"/>
          <w:lang w:val="en-US"/>
        </w:rPr>
        <w:t>,</w:t>
      </w:r>
      <w:r w:rsidRPr="00377469">
        <w:rPr>
          <w:rFonts w:ascii="Calibri" w:hAnsi="Calibri" w:cs="Calibri"/>
          <w:sz w:val="24"/>
          <w:szCs w:val="24"/>
          <w:lang w:val="en-US"/>
        </w:rPr>
        <w:t xml:space="preserve"> WET applied for a grant called “Ripple Effect” which was being offered by the local water authority, Wannon Water.  Our committee of management member and Treasurer Geoff Spencer put his hand up to apply</w:t>
      </w:r>
      <w:r w:rsidR="0013709A" w:rsidRPr="00377469">
        <w:rPr>
          <w:rFonts w:ascii="Calibri" w:hAnsi="Calibri" w:cs="Calibri"/>
          <w:sz w:val="24"/>
          <w:szCs w:val="24"/>
          <w:lang w:val="en-US"/>
        </w:rPr>
        <w:t xml:space="preserve"> for the grant on behalf of WET.</w:t>
      </w:r>
      <w:r w:rsidRPr="00377469">
        <w:rPr>
          <w:rFonts w:ascii="Calibri" w:hAnsi="Calibri" w:cs="Calibri"/>
          <w:sz w:val="24"/>
          <w:szCs w:val="24"/>
          <w:lang w:val="en-US"/>
        </w:rPr>
        <w:t xml:space="preserve"> Geoff’s hard work on the ap</w:t>
      </w:r>
      <w:r w:rsidR="0013709A" w:rsidRPr="00377469">
        <w:rPr>
          <w:rFonts w:ascii="Calibri" w:hAnsi="Calibri" w:cs="Calibri"/>
          <w:sz w:val="24"/>
          <w:szCs w:val="24"/>
          <w:lang w:val="en-US"/>
        </w:rPr>
        <w:t>plication was successful and</w:t>
      </w:r>
      <w:r w:rsidRPr="00377469">
        <w:rPr>
          <w:rFonts w:ascii="Calibri" w:hAnsi="Calibri" w:cs="Calibri"/>
          <w:sz w:val="24"/>
          <w:szCs w:val="24"/>
          <w:lang w:val="en-US"/>
        </w:rPr>
        <w:t xml:space="preserve"> WET receive $1000 towards our next water and sanitation project in the rural village of Asulau. Geoff and fellow committe</w:t>
      </w:r>
      <w:r w:rsidR="00377469">
        <w:rPr>
          <w:rFonts w:ascii="Calibri" w:hAnsi="Calibri" w:cs="Calibri"/>
          <w:sz w:val="24"/>
          <w:szCs w:val="24"/>
          <w:lang w:val="en-US"/>
        </w:rPr>
        <w:t>e member Michael McCluskey will</w:t>
      </w:r>
      <w:bookmarkStart w:id="0" w:name="_GoBack"/>
      <w:bookmarkEnd w:id="0"/>
      <w:r w:rsidRPr="00377469">
        <w:rPr>
          <w:rFonts w:ascii="Calibri" w:hAnsi="Calibri" w:cs="Calibri"/>
          <w:sz w:val="24"/>
          <w:szCs w:val="24"/>
          <w:lang w:val="en-US"/>
        </w:rPr>
        <w:t xml:space="preserve"> be representing WET at the celebration and grant presentations on</w:t>
      </w:r>
      <w:r w:rsidR="004D294B" w:rsidRPr="00377469">
        <w:rPr>
          <w:rFonts w:ascii="Calibri" w:hAnsi="Calibri" w:cs="Calibri"/>
          <w:sz w:val="24"/>
          <w:szCs w:val="24"/>
          <w:lang w:val="en-US"/>
        </w:rPr>
        <w:t xml:space="preserve"> the 19 October. </w:t>
      </w:r>
      <w:r w:rsidRPr="00377469">
        <w:rPr>
          <w:rFonts w:ascii="Calibri" w:hAnsi="Calibri" w:cs="Calibri"/>
          <w:sz w:val="24"/>
          <w:szCs w:val="24"/>
          <w:lang w:val="en-US"/>
        </w:rPr>
        <w:t xml:space="preserve">We thank Geoff for his brilliant efforts and </w:t>
      </w:r>
      <w:r w:rsidR="003C15FE" w:rsidRPr="00377469">
        <w:rPr>
          <w:rFonts w:ascii="Calibri" w:hAnsi="Calibri" w:cs="Calibri"/>
          <w:sz w:val="24"/>
          <w:szCs w:val="24"/>
          <w:lang w:val="en-US"/>
        </w:rPr>
        <w:t>Michael</w:t>
      </w:r>
      <w:r w:rsidRPr="00377469">
        <w:rPr>
          <w:rFonts w:ascii="Calibri" w:hAnsi="Calibri" w:cs="Calibri"/>
          <w:sz w:val="24"/>
          <w:szCs w:val="24"/>
          <w:lang w:val="en-US"/>
        </w:rPr>
        <w:t xml:space="preserve"> for attending and representing WET at the presentations.</w:t>
      </w:r>
    </w:p>
    <w:p w:rsidR="004D294B" w:rsidRPr="00377469" w:rsidRDefault="004D294B" w:rsidP="00377469">
      <w:pPr>
        <w:pStyle w:val="Body"/>
        <w:spacing w:before="80" w:after="80"/>
        <w:rPr>
          <w:rFonts w:ascii="Calibri" w:hAnsi="Calibri" w:cs="Calibri"/>
          <w:b/>
          <w:color w:val="005180" w:themeColor="accent1" w:themeShade="80"/>
          <w:sz w:val="24"/>
          <w:szCs w:val="24"/>
          <w:lang w:val="en-US"/>
        </w:rPr>
      </w:pPr>
    </w:p>
    <w:p w:rsidR="0096501C" w:rsidRPr="00377469" w:rsidRDefault="00BB0C67" w:rsidP="00377469">
      <w:pPr>
        <w:pStyle w:val="Body"/>
        <w:spacing w:before="80" w:after="80"/>
        <w:rPr>
          <w:rFonts w:ascii="Calibri" w:hAnsi="Calibri" w:cs="Calibri"/>
          <w:b/>
          <w:color w:val="005180" w:themeColor="accent1" w:themeShade="80"/>
          <w:sz w:val="24"/>
          <w:szCs w:val="24"/>
        </w:rPr>
      </w:pPr>
      <w:r w:rsidRPr="00377469">
        <w:rPr>
          <w:rFonts w:ascii="Calibri" w:hAnsi="Calibri" w:cs="Calibri"/>
          <w:b/>
          <w:color w:val="005180" w:themeColor="accent1" w:themeShade="80"/>
          <w:sz w:val="24"/>
          <w:szCs w:val="24"/>
          <w:lang w:val="en-US"/>
        </w:rPr>
        <w:t>ANNUAL GENERAL MEETING:</w:t>
      </w:r>
    </w:p>
    <w:p w:rsidR="0096501C" w:rsidRPr="00377469" w:rsidRDefault="00E46792" w:rsidP="00377469">
      <w:pPr>
        <w:pStyle w:val="Body"/>
        <w:spacing w:before="80" w:after="80"/>
        <w:rPr>
          <w:rFonts w:ascii="Calibri" w:hAnsi="Calibri" w:cs="Calibri"/>
          <w:sz w:val="24"/>
          <w:szCs w:val="24"/>
        </w:rPr>
      </w:pPr>
      <w:r w:rsidRPr="00377469">
        <w:rPr>
          <w:rFonts w:ascii="Calibri" w:hAnsi="Calibri" w:cs="Calibri"/>
          <w:sz w:val="24"/>
          <w:szCs w:val="24"/>
          <w:lang w:val="en-US"/>
        </w:rPr>
        <w:t>Please find attached an invitation to our Annual General Meeting. I hope you can join us.</w:t>
      </w:r>
    </w:p>
    <w:p w:rsidR="0096501C" w:rsidRPr="00377469" w:rsidRDefault="009C30A4" w:rsidP="00377469">
      <w:pPr>
        <w:pStyle w:val="Body"/>
        <w:spacing w:before="80" w:after="80"/>
        <w:rPr>
          <w:rFonts w:ascii="Calibri" w:hAnsi="Calibri" w:cs="Calibri"/>
          <w:sz w:val="24"/>
          <w:szCs w:val="24"/>
        </w:rPr>
      </w:pPr>
      <w:r w:rsidRPr="00377469">
        <w:rPr>
          <w:rFonts w:ascii="Calibri" w:hAnsi="Calibri" w:cs="Calibri"/>
          <w:sz w:val="24"/>
          <w:szCs w:val="24"/>
          <w:lang w:val="en-US"/>
        </w:rPr>
        <w:t>Yours sincerely</w:t>
      </w:r>
      <w:r w:rsidR="00377469">
        <w:rPr>
          <w:rFonts w:ascii="Calibri" w:hAnsi="Calibri" w:cs="Calibri"/>
          <w:sz w:val="24"/>
          <w:szCs w:val="24"/>
          <w:lang w:val="en-US"/>
        </w:rPr>
        <w:t>,</w:t>
      </w:r>
      <w:r w:rsidR="004D294B" w:rsidRPr="00377469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377469">
        <w:rPr>
          <w:rFonts w:ascii="Calibri" w:hAnsi="Calibri" w:cs="Calibri"/>
          <w:sz w:val="24"/>
          <w:szCs w:val="24"/>
          <w:lang w:val="en-US"/>
        </w:rPr>
        <w:br/>
        <w:t>Greta Perry</w:t>
      </w:r>
      <w:r w:rsidR="004D294B" w:rsidRPr="00377469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377469">
        <w:rPr>
          <w:rFonts w:ascii="Calibri" w:hAnsi="Calibri" w:cs="Calibri"/>
          <w:sz w:val="24"/>
          <w:szCs w:val="24"/>
          <w:lang w:val="en-US"/>
        </w:rPr>
        <w:br/>
      </w:r>
      <w:r w:rsidR="004D294B" w:rsidRPr="00377469">
        <w:rPr>
          <w:rFonts w:ascii="Calibri" w:hAnsi="Calibri" w:cs="Calibri"/>
          <w:sz w:val="24"/>
          <w:szCs w:val="24"/>
          <w:lang w:val="en-US"/>
        </w:rPr>
        <w:t>President</w:t>
      </w:r>
      <w:r w:rsidR="00377469">
        <w:rPr>
          <w:rFonts w:ascii="Calibri" w:hAnsi="Calibri" w:cs="Calibri"/>
          <w:sz w:val="24"/>
          <w:szCs w:val="24"/>
          <w:lang w:val="en-US"/>
        </w:rPr>
        <w:t>,</w:t>
      </w:r>
      <w:r w:rsidR="004D294B" w:rsidRPr="00377469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377469">
        <w:rPr>
          <w:rFonts w:ascii="Calibri" w:hAnsi="Calibri" w:cs="Calibri"/>
          <w:sz w:val="24"/>
          <w:szCs w:val="24"/>
          <w:lang w:val="en-US"/>
        </w:rPr>
        <w:t>Water East Timor</w:t>
      </w:r>
    </w:p>
    <w:sectPr w:rsidR="0096501C" w:rsidRPr="00377469" w:rsidSect="00377469">
      <w:pgSz w:w="11906" w:h="16838"/>
      <w:pgMar w:top="1134" w:right="1134" w:bottom="709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178" w:rsidRDefault="00581178">
      <w:r>
        <w:separator/>
      </w:r>
    </w:p>
  </w:endnote>
  <w:endnote w:type="continuationSeparator" w:id="0">
    <w:p w:rsidR="00581178" w:rsidRDefault="0058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178" w:rsidRDefault="00581178">
      <w:r>
        <w:separator/>
      </w:r>
    </w:p>
  </w:footnote>
  <w:footnote w:type="continuationSeparator" w:id="0">
    <w:p w:rsidR="00581178" w:rsidRDefault="00581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1C"/>
    <w:rsid w:val="00126766"/>
    <w:rsid w:val="0013709A"/>
    <w:rsid w:val="00274E6F"/>
    <w:rsid w:val="00283AE0"/>
    <w:rsid w:val="00365B26"/>
    <w:rsid w:val="00377469"/>
    <w:rsid w:val="003C15FE"/>
    <w:rsid w:val="004D294B"/>
    <w:rsid w:val="00581178"/>
    <w:rsid w:val="006F6802"/>
    <w:rsid w:val="007E7449"/>
    <w:rsid w:val="008E0BA4"/>
    <w:rsid w:val="0096501C"/>
    <w:rsid w:val="00967C91"/>
    <w:rsid w:val="00973909"/>
    <w:rsid w:val="009C30A4"/>
    <w:rsid w:val="009E6903"/>
    <w:rsid w:val="00A10FAA"/>
    <w:rsid w:val="00B51B3E"/>
    <w:rsid w:val="00BB0C67"/>
    <w:rsid w:val="00BB681B"/>
    <w:rsid w:val="00CD07A6"/>
    <w:rsid w:val="00CD4B72"/>
    <w:rsid w:val="00E46792"/>
    <w:rsid w:val="00E6241C"/>
    <w:rsid w:val="00E651E4"/>
    <w:rsid w:val="00EB2479"/>
    <w:rsid w:val="00EC46A0"/>
    <w:rsid w:val="00F3367A"/>
    <w:rsid w:val="00F36A81"/>
    <w:rsid w:val="00F568BA"/>
    <w:rsid w:val="00F6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90B0FC-8C39-4947-B99D-5CE8A924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365B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B2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65B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B26"/>
    <w:rPr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CD4B72"/>
    <w:pPr>
      <w:spacing w:after="200"/>
    </w:pPr>
    <w:rPr>
      <w:i/>
      <w:iCs/>
      <w:color w:val="5E5E5E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Kean</cp:lastModifiedBy>
  <cp:revision>3</cp:revision>
  <dcterms:created xsi:type="dcterms:W3CDTF">2022-10-25T01:13:00Z</dcterms:created>
  <dcterms:modified xsi:type="dcterms:W3CDTF">2023-02-02T06:00:00Z</dcterms:modified>
</cp:coreProperties>
</file>